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9D8" w:rsidRPr="004E19D8" w:rsidRDefault="004E19D8" w:rsidP="004E19D8">
      <w:pPr>
        <w:jc w:val="center"/>
        <w:rPr>
          <w:rFonts w:hint="eastAsia"/>
          <w:sz w:val="84"/>
          <w:szCs w:val="84"/>
        </w:rPr>
      </w:pPr>
      <w:r w:rsidRPr="004E19D8">
        <w:rPr>
          <w:rFonts w:hint="eastAsia"/>
          <w:sz w:val="84"/>
          <w:szCs w:val="84"/>
        </w:rPr>
        <w:t>山东大学文件</w:t>
      </w:r>
    </w:p>
    <w:p w:rsidR="004E19D8" w:rsidRPr="004E19D8" w:rsidRDefault="004E19D8" w:rsidP="004E19D8">
      <w:pPr>
        <w:jc w:val="center"/>
        <w:rPr>
          <w:rFonts w:hint="eastAsia"/>
          <w:szCs w:val="21"/>
        </w:rPr>
      </w:pPr>
      <w:r w:rsidRPr="004E19D8">
        <w:rPr>
          <w:rFonts w:hint="eastAsia"/>
          <w:szCs w:val="21"/>
        </w:rPr>
        <w:t>山大外字</w:t>
      </w:r>
      <w:r w:rsidRPr="004E19D8">
        <w:rPr>
          <w:rFonts w:hint="eastAsia"/>
          <w:szCs w:val="21"/>
        </w:rPr>
        <w:t>[2005]21</w:t>
      </w:r>
      <w:r w:rsidRPr="004E19D8">
        <w:rPr>
          <w:rFonts w:hint="eastAsia"/>
          <w:szCs w:val="21"/>
        </w:rPr>
        <w:t>号</w:t>
      </w:r>
      <w:bookmarkStart w:id="0" w:name="_GoBack"/>
      <w:bookmarkEnd w:id="0"/>
    </w:p>
    <w:p w:rsidR="004E19D8" w:rsidRPr="004E19D8" w:rsidRDefault="004E19D8" w:rsidP="004E19D8">
      <w:pPr>
        <w:jc w:val="center"/>
        <w:rPr>
          <w:rFonts w:hint="eastAsia"/>
          <w:sz w:val="32"/>
          <w:szCs w:val="32"/>
        </w:rPr>
      </w:pPr>
      <w:r w:rsidRPr="004E19D8">
        <w:rPr>
          <w:rFonts w:hint="eastAsia"/>
          <w:sz w:val="32"/>
          <w:szCs w:val="32"/>
        </w:rPr>
        <w:t>关于印发《山东大学短期境外专家聘请工作管理办法》的通知</w:t>
      </w:r>
    </w:p>
    <w:p w:rsidR="004E19D8" w:rsidRDefault="004E19D8" w:rsidP="004E19D8"/>
    <w:p w:rsidR="004E19D8" w:rsidRDefault="004E19D8" w:rsidP="004E19D8"/>
    <w:p w:rsidR="004E19D8" w:rsidRDefault="004E19D8" w:rsidP="004E19D8"/>
    <w:p w:rsidR="004E19D8" w:rsidRDefault="004E19D8" w:rsidP="004E19D8">
      <w:pPr>
        <w:rPr>
          <w:rFonts w:hint="eastAsia"/>
        </w:rPr>
      </w:pPr>
      <w:r>
        <w:rPr>
          <w:rFonts w:hint="eastAsia"/>
        </w:rPr>
        <w:t>各院部，各直属科研单位：</w:t>
      </w:r>
    </w:p>
    <w:p w:rsidR="004E19D8" w:rsidRDefault="004E19D8" w:rsidP="004E19D8">
      <w:pPr>
        <w:rPr>
          <w:rFonts w:hint="eastAsia"/>
        </w:rPr>
      </w:pPr>
      <w:r>
        <w:rPr>
          <w:rFonts w:hint="eastAsia"/>
        </w:rPr>
        <w:t xml:space="preserve">　　《山东大学短期境外专家聘请工作管理办法》业经学校研究通过，现印发给你们，请遵照执行。</w:t>
      </w:r>
    </w:p>
    <w:p w:rsidR="004E19D8" w:rsidRDefault="004E19D8" w:rsidP="004E19D8">
      <w:pPr>
        <w:rPr>
          <w:rFonts w:hint="eastAsia"/>
        </w:rPr>
      </w:pPr>
      <w:r>
        <w:rPr>
          <w:rFonts w:hint="eastAsia"/>
        </w:rPr>
        <w:t xml:space="preserve">　</w:t>
      </w:r>
    </w:p>
    <w:p w:rsidR="004E19D8" w:rsidRDefault="004E19D8" w:rsidP="004E19D8">
      <w:pPr>
        <w:rPr>
          <w:rFonts w:hint="eastAsia"/>
        </w:rPr>
      </w:pPr>
      <w:r>
        <w:rPr>
          <w:rFonts w:hint="eastAsia"/>
        </w:rPr>
        <w:t xml:space="preserve">　　　　　　　　　　　　　　　　　　　　　　　山东大学</w:t>
      </w:r>
    </w:p>
    <w:p w:rsidR="004E19D8" w:rsidRDefault="004E19D8" w:rsidP="004E19D8">
      <w:pPr>
        <w:rPr>
          <w:rFonts w:hint="eastAsia"/>
        </w:rPr>
      </w:pPr>
      <w:r>
        <w:rPr>
          <w:rFonts w:hint="eastAsia"/>
        </w:rPr>
        <w:t xml:space="preserve">　　　　　　　　　　　　　　　　　　　　二○○五年九月二十九日</w:t>
      </w:r>
    </w:p>
    <w:p w:rsidR="004E19D8" w:rsidRDefault="004E19D8" w:rsidP="004E19D8"/>
    <w:p w:rsidR="004E19D8" w:rsidRDefault="004E19D8" w:rsidP="004E19D8"/>
    <w:p w:rsidR="004E19D8" w:rsidRDefault="004E19D8" w:rsidP="004E19D8">
      <w:pPr>
        <w:rPr>
          <w:rFonts w:hint="eastAsia"/>
        </w:rPr>
      </w:pPr>
      <w:r>
        <w:rPr>
          <w:rFonts w:hint="eastAsia"/>
        </w:rPr>
        <w:t xml:space="preserve">            </w:t>
      </w:r>
      <w:r>
        <w:rPr>
          <w:rFonts w:hint="eastAsia"/>
        </w:rPr>
        <w:t>山东大学短期境外专家聘请工作管理办法</w:t>
      </w:r>
    </w:p>
    <w:p w:rsidR="004E19D8" w:rsidRDefault="004E19D8" w:rsidP="004E19D8"/>
    <w:p w:rsidR="004E19D8" w:rsidRDefault="004E19D8" w:rsidP="004E19D8">
      <w:pPr>
        <w:rPr>
          <w:rFonts w:hint="eastAsia"/>
        </w:rPr>
      </w:pPr>
      <w:r>
        <w:rPr>
          <w:rFonts w:hint="eastAsia"/>
        </w:rPr>
        <w:t xml:space="preserve">　　为鼓励和支持我校各院部及直属科研单位聘请境外学者来校短期讲学、学术交流，促进我校的科学研究和重点学科的发展，提高国际学术地位和竞争力，学校资助聘请境外学者来校短期讲学。为规范管理，提高聘请效益，特制定本办法。</w:t>
      </w:r>
    </w:p>
    <w:p w:rsidR="004E19D8" w:rsidRDefault="004E19D8" w:rsidP="004E19D8">
      <w:pPr>
        <w:rPr>
          <w:rFonts w:hint="eastAsia"/>
        </w:rPr>
      </w:pPr>
      <w:r>
        <w:rPr>
          <w:rFonts w:hint="eastAsia"/>
        </w:rPr>
        <w:t xml:space="preserve">　　一、聘请目的和原则</w:t>
      </w:r>
    </w:p>
    <w:p w:rsidR="004E19D8" w:rsidRDefault="004E19D8" w:rsidP="004E19D8">
      <w:pPr>
        <w:rPr>
          <w:rFonts w:hint="eastAsia"/>
        </w:rPr>
      </w:pPr>
      <w:r>
        <w:rPr>
          <w:rFonts w:hint="eastAsia"/>
        </w:rPr>
        <w:t xml:space="preserve">　　（一）短期境外专家指应邀应聘在我校从事讲学或科研工作，实际工作在</w:t>
      </w:r>
      <w:r>
        <w:rPr>
          <w:rFonts w:hint="eastAsia"/>
        </w:rPr>
        <w:t>4</w:t>
      </w:r>
      <w:r>
        <w:rPr>
          <w:rFonts w:hint="eastAsia"/>
        </w:rPr>
        <w:t>天以上，两周以内的境外专家。</w:t>
      </w:r>
    </w:p>
    <w:p w:rsidR="004E19D8" w:rsidRDefault="004E19D8" w:rsidP="004E19D8">
      <w:pPr>
        <w:rPr>
          <w:rFonts w:hint="eastAsia"/>
        </w:rPr>
      </w:pPr>
      <w:r>
        <w:rPr>
          <w:rFonts w:hint="eastAsia"/>
        </w:rPr>
        <w:t xml:space="preserve">　　（二）应聘的短期境外专家原则上应具有</w:t>
      </w:r>
      <w:r>
        <w:rPr>
          <w:rFonts w:hint="eastAsia"/>
        </w:rPr>
        <w:t>5</w:t>
      </w:r>
      <w:r>
        <w:rPr>
          <w:rFonts w:hint="eastAsia"/>
        </w:rPr>
        <w:t>年以上专业工作经验，并具有博士或副教授以上职称（或相应职称），学术水平高，专业对口。聘用单位对应聘对象要仔细了解其专业特长、对华态度、来华目的等，根据有关资料，进行</w:t>
      </w:r>
      <w:proofErr w:type="gramStart"/>
      <w:r>
        <w:rPr>
          <w:rFonts w:hint="eastAsia"/>
        </w:rPr>
        <w:t>可聘性论证</w:t>
      </w:r>
      <w:proofErr w:type="gramEnd"/>
      <w:r>
        <w:rPr>
          <w:rFonts w:hint="eastAsia"/>
        </w:rPr>
        <w:t>后确定人选。凡属礼节性访问和非学术性访问的人员不在此聘请范围之内。</w:t>
      </w:r>
    </w:p>
    <w:p w:rsidR="004E19D8" w:rsidRDefault="004E19D8" w:rsidP="004E19D8">
      <w:pPr>
        <w:rPr>
          <w:rFonts w:hint="eastAsia"/>
        </w:rPr>
      </w:pPr>
      <w:r>
        <w:rPr>
          <w:rFonts w:hint="eastAsia"/>
        </w:rPr>
        <w:t xml:space="preserve">　　（三）聘请单位应根据重点学科、重点研究项目、重点实验室建设和人才培养的需要，有目的有计划地聘请专家。通过境外专家的专题讲座、指导或合作开展科研项目、联合培养研究生，加强重点学科、新兴学科、重点实验室建设，了解国际上有关学科发展的最新动态，达到快出成果，多出人才和培养高层次人才的目的。</w:t>
      </w:r>
    </w:p>
    <w:p w:rsidR="004E19D8" w:rsidRDefault="004E19D8" w:rsidP="004E19D8">
      <w:pPr>
        <w:rPr>
          <w:rFonts w:hint="eastAsia"/>
        </w:rPr>
      </w:pPr>
      <w:r>
        <w:rPr>
          <w:rFonts w:hint="eastAsia"/>
        </w:rPr>
        <w:t xml:space="preserve">　　（四）选聘专家时，应视野开阔，充分利用校际交流、国际学术组织、校友会等渠道聘请外国专家、学者来校工作；特别重视聘用海外杰出校友回校工作；同时，利用国外公司及其科研机构、国际组织和学术团体的先进技术、设备和经费为我服务。</w:t>
      </w:r>
    </w:p>
    <w:p w:rsidR="004E19D8" w:rsidRDefault="004E19D8" w:rsidP="004E19D8">
      <w:pPr>
        <w:rPr>
          <w:rFonts w:hint="eastAsia"/>
        </w:rPr>
      </w:pPr>
      <w:r>
        <w:rPr>
          <w:rFonts w:hint="eastAsia"/>
        </w:rPr>
        <w:t xml:space="preserve">　　（五）学校国际合作与交流处（以下简称国际处）负责短期境外专家聘请工作的综合管理。</w:t>
      </w:r>
    </w:p>
    <w:p w:rsidR="004E19D8" w:rsidRDefault="004E19D8" w:rsidP="004E19D8">
      <w:pPr>
        <w:rPr>
          <w:rFonts w:hint="eastAsia"/>
        </w:rPr>
      </w:pPr>
      <w:r>
        <w:rPr>
          <w:rFonts w:hint="eastAsia"/>
        </w:rPr>
        <w:t xml:space="preserve">　　二、聘请程序</w:t>
      </w:r>
    </w:p>
    <w:p w:rsidR="004E19D8" w:rsidRDefault="004E19D8" w:rsidP="004E19D8">
      <w:pPr>
        <w:rPr>
          <w:rFonts w:hint="eastAsia"/>
        </w:rPr>
      </w:pPr>
      <w:r>
        <w:rPr>
          <w:rFonts w:hint="eastAsia"/>
        </w:rPr>
        <w:t xml:space="preserve">　　（一）学校采取分配聘请计划指标的办法。学校根据前一年各单位聘请短期专家的数量效益及学校资金情况确定各单位的资助计划。经学校学术委员会常务委员会审批后于每年年</w:t>
      </w:r>
      <w:r>
        <w:rPr>
          <w:rFonts w:hint="eastAsia"/>
        </w:rPr>
        <w:lastRenderedPageBreak/>
        <w:t>初下达资助计划。分配到各单位的资助计划当年使用。计划指标下达后，各聘请单位应与所聘专家商定讲学内容及来校日期，并作好各项准备工作。</w:t>
      </w:r>
    </w:p>
    <w:p w:rsidR="004E19D8" w:rsidRDefault="004E19D8" w:rsidP="004E19D8">
      <w:pPr>
        <w:rPr>
          <w:rFonts w:hint="eastAsia"/>
        </w:rPr>
      </w:pPr>
      <w:r>
        <w:rPr>
          <w:rFonts w:hint="eastAsia"/>
        </w:rPr>
        <w:t xml:space="preserve">　　（二）各院部及直属科研单位自行确定聘请人员，严把聘请质量关。</w:t>
      </w:r>
    </w:p>
    <w:p w:rsidR="004E19D8" w:rsidRDefault="004E19D8" w:rsidP="004E19D8">
      <w:pPr>
        <w:rPr>
          <w:rFonts w:hint="eastAsia"/>
        </w:rPr>
      </w:pPr>
      <w:r>
        <w:rPr>
          <w:rFonts w:hint="eastAsia"/>
        </w:rPr>
        <w:t xml:space="preserve">　　（三）需要办理邀请手续的，聘请单位应于专家来华前</w:t>
      </w:r>
      <w:r>
        <w:rPr>
          <w:rFonts w:hint="eastAsia"/>
        </w:rPr>
        <w:t>2</w:t>
      </w:r>
      <w:r>
        <w:rPr>
          <w:rFonts w:hint="eastAsia"/>
        </w:rPr>
        <w:t>个月将</w:t>
      </w:r>
      <w:proofErr w:type="gramStart"/>
      <w:r>
        <w:rPr>
          <w:rFonts w:hint="eastAsia"/>
        </w:rPr>
        <w:t>专家护照</w:t>
      </w:r>
      <w:proofErr w:type="gramEnd"/>
      <w:r>
        <w:rPr>
          <w:rFonts w:hint="eastAsia"/>
        </w:rPr>
        <w:t>号码、简历及来访日期报学校国际处。因故不能按时来校或取消访问时，聘请单位应及时告知国际处。</w:t>
      </w:r>
    </w:p>
    <w:p w:rsidR="004E19D8" w:rsidRDefault="004E19D8" w:rsidP="004E19D8">
      <w:pPr>
        <w:rPr>
          <w:rFonts w:hint="eastAsia"/>
        </w:rPr>
      </w:pPr>
      <w:r>
        <w:rPr>
          <w:rFonts w:hint="eastAsia"/>
        </w:rPr>
        <w:t xml:space="preserve">　　（四）本办法同时适用于聘请港澳台地区专家。聘请台湾学者来校讲学或科研工作，需报山东省人民政府台湾事务办公室审批。</w:t>
      </w:r>
    </w:p>
    <w:p w:rsidR="004E19D8" w:rsidRDefault="004E19D8" w:rsidP="004E19D8">
      <w:pPr>
        <w:rPr>
          <w:rFonts w:hint="eastAsia"/>
        </w:rPr>
      </w:pPr>
      <w:r>
        <w:rPr>
          <w:rFonts w:hint="eastAsia"/>
        </w:rPr>
        <w:t xml:space="preserve">　　三、合作形式</w:t>
      </w:r>
    </w:p>
    <w:p w:rsidR="004E19D8" w:rsidRDefault="004E19D8" w:rsidP="004E19D8">
      <w:pPr>
        <w:rPr>
          <w:rFonts w:hint="eastAsia"/>
        </w:rPr>
      </w:pPr>
      <w:r>
        <w:rPr>
          <w:rFonts w:hint="eastAsia"/>
        </w:rPr>
        <w:t xml:space="preserve">　　（一）合作建设新学科、新专业。聘请短期境外专家来校讲学和开设课程；倡导与境外专家合作编写新教材，培养专业师资，逐步建立起具有自己特色的新专业、新学科；也可以聘请短期境外专家帮助改造老专业或加强薄弱学科建设。</w:t>
      </w:r>
    </w:p>
    <w:p w:rsidR="004E19D8" w:rsidRDefault="004E19D8" w:rsidP="004E19D8">
      <w:pPr>
        <w:rPr>
          <w:rFonts w:hint="eastAsia"/>
        </w:rPr>
      </w:pPr>
      <w:r>
        <w:rPr>
          <w:rFonts w:hint="eastAsia"/>
        </w:rPr>
        <w:t xml:space="preserve">　　（二）合作研究。根据我校承担的重点科研项目的需要，聘请短期境外专家来校进行合作研究，解决项目中的难题，加快研究进度，早出科研成果。</w:t>
      </w:r>
    </w:p>
    <w:p w:rsidR="004E19D8" w:rsidRDefault="004E19D8" w:rsidP="004E19D8">
      <w:pPr>
        <w:rPr>
          <w:rFonts w:hint="eastAsia"/>
        </w:rPr>
      </w:pPr>
      <w:r>
        <w:rPr>
          <w:rFonts w:hint="eastAsia"/>
        </w:rPr>
        <w:t xml:space="preserve">　　（三）培养高层次人才。可聘请短期境外专家举办专业培训班、合作指导研究生，共同培养高层次人才。</w:t>
      </w:r>
    </w:p>
    <w:p w:rsidR="004E19D8" w:rsidRDefault="004E19D8" w:rsidP="004E19D8">
      <w:pPr>
        <w:rPr>
          <w:rFonts w:hint="eastAsia"/>
        </w:rPr>
      </w:pPr>
      <w:r>
        <w:rPr>
          <w:rFonts w:hint="eastAsia"/>
        </w:rPr>
        <w:t xml:space="preserve">　　（四）推广科研成果。与境外科技研究开发机构、大学、基金会、企业等合作，充分利用双方优势，合作推广和转化科研成果。</w:t>
      </w:r>
    </w:p>
    <w:p w:rsidR="004E19D8" w:rsidRDefault="004E19D8" w:rsidP="004E19D8">
      <w:pPr>
        <w:rPr>
          <w:rFonts w:hint="eastAsia"/>
        </w:rPr>
      </w:pPr>
      <w:r>
        <w:rPr>
          <w:rFonts w:hint="eastAsia"/>
        </w:rPr>
        <w:t xml:space="preserve">　　（五）开创其它行之有效的合作方式。</w:t>
      </w:r>
    </w:p>
    <w:p w:rsidR="004E19D8" w:rsidRDefault="004E19D8" w:rsidP="004E19D8">
      <w:pPr>
        <w:rPr>
          <w:rFonts w:hint="eastAsia"/>
        </w:rPr>
      </w:pPr>
      <w:r>
        <w:rPr>
          <w:rFonts w:hint="eastAsia"/>
        </w:rPr>
        <w:t xml:space="preserve">　　四、管理办法</w:t>
      </w:r>
    </w:p>
    <w:p w:rsidR="004E19D8" w:rsidRDefault="004E19D8" w:rsidP="004E19D8">
      <w:pPr>
        <w:rPr>
          <w:rFonts w:hint="eastAsia"/>
        </w:rPr>
      </w:pPr>
      <w:r>
        <w:rPr>
          <w:rFonts w:hint="eastAsia"/>
        </w:rPr>
        <w:t xml:space="preserve">　　（一）聘用单位领导要重视短期境外专家的聘请工作，配备人员，健全管理机构，抓协调、抓效益，做好专家来华前有关学术交流及组织、接待等各项准备工作，充分发挥专家作用。</w:t>
      </w:r>
    </w:p>
    <w:p w:rsidR="004E19D8" w:rsidRDefault="004E19D8" w:rsidP="004E19D8">
      <w:pPr>
        <w:rPr>
          <w:rFonts w:hint="eastAsia"/>
        </w:rPr>
      </w:pPr>
      <w:r>
        <w:rPr>
          <w:rFonts w:hint="eastAsia"/>
        </w:rPr>
        <w:t xml:space="preserve">　　（二）聘用单位应合理安排短期境外专家工作计划，并确保其完成工作任务，提高聘请效益。做好专家讲学和合作科研成果的消化吸收、推广应用工作。</w:t>
      </w:r>
    </w:p>
    <w:p w:rsidR="004E19D8" w:rsidRDefault="004E19D8" w:rsidP="004E19D8">
      <w:pPr>
        <w:rPr>
          <w:rFonts w:hint="eastAsia"/>
        </w:rPr>
      </w:pPr>
      <w:r>
        <w:rPr>
          <w:rFonts w:hint="eastAsia"/>
        </w:rPr>
        <w:t xml:space="preserve">　　（三）聘请短期境外专家经费实行包干使用的办法。每聘请一位专家学校资助</w:t>
      </w:r>
      <w:r>
        <w:rPr>
          <w:rFonts w:hint="eastAsia"/>
        </w:rPr>
        <w:t>3000</w:t>
      </w:r>
      <w:r>
        <w:rPr>
          <w:rFonts w:hint="eastAsia"/>
        </w:rPr>
        <w:t>元人民币，用于专家在校期间的食宿、交通和城市间交通费等费用，不足部分由聘请单位配套支付。</w:t>
      </w:r>
    </w:p>
    <w:p w:rsidR="004E19D8" w:rsidRDefault="004E19D8" w:rsidP="004E19D8">
      <w:pPr>
        <w:rPr>
          <w:rFonts w:hint="eastAsia"/>
        </w:rPr>
      </w:pPr>
      <w:r>
        <w:rPr>
          <w:rFonts w:hint="eastAsia"/>
        </w:rPr>
        <w:t xml:space="preserve">　　（四）专家讲学结束后，各聘请单位应认真完成效益评估总结（内容不少于</w:t>
      </w:r>
      <w:r>
        <w:rPr>
          <w:rFonts w:hint="eastAsia"/>
        </w:rPr>
        <w:t>1500</w:t>
      </w:r>
      <w:r>
        <w:rPr>
          <w:rFonts w:hint="eastAsia"/>
        </w:rPr>
        <w:t>字），包括专家讲学情况、效果、效益等内容，该总结将作为今后资助聘请短期境外专家的依据。请填写《山东大学聘请短期境外专家情况备案表》连同聘请效益总结一并交国际处，国际处开具资助证明，聘请单位凭资助证明到计划财务处核销相关费用。</w:t>
      </w:r>
      <w:r>
        <w:rPr>
          <w:rFonts w:hint="eastAsia"/>
        </w:rPr>
        <w:t xml:space="preserve"> </w:t>
      </w:r>
    </w:p>
    <w:p w:rsidR="004E19D8" w:rsidRDefault="004E19D8" w:rsidP="004E19D8">
      <w:pPr>
        <w:rPr>
          <w:rFonts w:hint="eastAsia"/>
        </w:rPr>
      </w:pPr>
      <w:r>
        <w:rPr>
          <w:rFonts w:hint="eastAsia"/>
        </w:rPr>
        <w:t xml:space="preserve">　　五、附则</w:t>
      </w:r>
    </w:p>
    <w:p w:rsidR="004E19D8" w:rsidRDefault="004E19D8" w:rsidP="004E19D8">
      <w:pPr>
        <w:rPr>
          <w:rFonts w:hint="eastAsia"/>
        </w:rPr>
      </w:pPr>
      <w:r>
        <w:rPr>
          <w:rFonts w:hint="eastAsia"/>
        </w:rPr>
        <w:t xml:space="preserve">　　（一）本办法自公布之日起实施，由国际合作与交流处负责解释。</w:t>
      </w:r>
    </w:p>
    <w:p w:rsidR="004E19D8" w:rsidRDefault="004E19D8" w:rsidP="004E19D8"/>
    <w:p w:rsidR="009669F9" w:rsidRPr="004E19D8" w:rsidRDefault="009669F9"/>
    <w:sectPr w:rsidR="009669F9" w:rsidRPr="004E19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F6A" w:rsidRDefault="00452F6A" w:rsidP="004E19D8">
      <w:r>
        <w:separator/>
      </w:r>
    </w:p>
  </w:endnote>
  <w:endnote w:type="continuationSeparator" w:id="0">
    <w:p w:rsidR="00452F6A" w:rsidRDefault="00452F6A" w:rsidP="004E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F6A" w:rsidRDefault="00452F6A" w:rsidP="004E19D8">
      <w:r>
        <w:separator/>
      </w:r>
    </w:p>
  </w:footnote>
  <w:footnote w:type="continuationSeparator" w:id="0">
    <w:p w:rsidR="00452F6A" w:rsidRDefault="00452F6A" w:rsidP="004E1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03"/>
    <w:rsid w:val="00025403"/>
    <w:rsid w:val="00452F6A"/>
    <w:rsid w:val="004E19D8"/>
    <w:rsid w:val="0096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9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19D8"/>
    <w:rPr>
      <w:sz w:val="18"/>
      <w:szCs w:val="18"/>
    </w:rPr>
  </w:style>
  <w:style w:type="paragraph" w:styleId="a4">
    <w:name w:val="footer"/>
    <w:basedOn w:val="a"/>
    <w:link w:val="Char0"/>
    <w:uiPriority w:val="99"/>
    <w:unhideWhenUsed/>
    <w:rsid w:val="004E19D8"/>
    <w:pPr>
      <w:tabs>
        <w:tab w:val="center" w:pos="4153"/>
        <w:tab w:val="right" w:pos="8306"/>
      </w:tabs>
      <w:snapToGrid w:val="0"/>
      <w:jc w:val="left"/>
    </w:pPr>
    <w:rPr>
      <w:sz w:val="18"/>
      <w:szCs w:val="18"/>
    </w:rPr>
  </w:style>
  <w:style w:type="character" w:customStyle="1" w:styleId="Char0">
    <w:name w:val="页脚 Char"/>
    <w:basedOn w:val="a0"/>
    <w:link w:val="a4"/>
    <w:uiPriority w:val="99"/>
    <w:rsid w:val="004E19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9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19D8"/>
    <w:rPr>
      <w:sz w:val="18"/>
      <w:szCs w:val="18"/>
    </w:rPr>
  </w:style>
  <w:style w:type="paragraph" w:styleId="a4">
    <w:name w:val="footer"/>
    <w:basedOn w:val="a"/>
    <w:link w:val="Char0"/>
    <w:uiPriority w:val="99"/>
    <w:unhideWhenUsed/>
    <w:rsid w:val="004E19D8"/>
    <w:pPr>
      <w:tabs>
        <w:tab w:val="center" w:pos="4153"/>
        <w:tab w:val="right" w:pos="8306"/>
      </w:tabs>
      <w:snapToGrid w:val="0"/>
      <w:jc w:val="left"/>
    </w:pPr>
    <w:rPr>
      <w:sz w:val="18"/>
      <w:szCs w:val="18"/>
    </w:rPr>
  </w:style>
  <w:style w:type="character" w:customStyle="1" w:styleId="Char0">
    <w:name w:val="页脚 Char"/>
    <w:basedOn w:val="a0"/>
    <w:link w:val="a4"/>
    <w:uiPriority w:val="99"/>
    <w:rsid w:val="004E19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1614</Characters>
  <Application>Microsoft Office Word</Application>
  <DocSecurity>0</DocSecurity>
  <Lines>13</Lines>
  <Paragraphs>3</Paragraphs>
  <ScaleCrop>false</ScaleCrop>
  <Company>微软中国</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纪超群</dc:creator>
  <cp:keywords/>
  <dc:description/>
  <cp:lastModifiedBy>纪超群</cp:lastModifiedBy>
  <cp:revision>2</cp:revision>
  <dcterms:created xsi:type="dcterms:W3CDTF">2014-05-13T07:33:00Z</dcterms:created>
  <dcterms:modified xsi:type="dcterms:W3CDTF">2014-05-13T07:35:00Z</dcterms:modified>
</cp:coreProperties>
</file>